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B6" w:rsidRDefault="005604B6">
      <w:pPr>
        <w:pStyle w:val="ConsPlusNormal"/>
        <w:jc w:val="both"/>
        <w:outlineLvl w:val="0"/>
      </w:pPr>
    </w:p>
    <w:p w:rsidR="005604B6" w:rsidRDefault="005604B6">
      <w:pPr>
        <w:pStyle w:val="ConsPlusTitle"/>
        <w:jc w:val="center"/>
        <w:outlineLvl w:val="0"/>
      </w:pPr>
      <w:r>
        <w:t>АДМИНИСТРАЦИЯ ПРИМОРСКОГО КРАЯ</w:t>
      </w:r>
    </w:p>
    <w:p w:rsidR="005604B6" w:rsidRDefault="005604B6">
      <w:pPr>
        <w:pStyle w:val="ConsPlusTitle"/>
        <w:jc w:val="center"/>
      </w:pPr>
    </w:p>
    <w:p w:rsidR="005604B6" w:rsidRDefault="005604B6">
      <w:pPr>
        <w:pStyle w:val="ConsPlusTitle"/>
        <w:jc w:val="center"/>
      </w:pPr>
      <w:r>
        <w:t>ПОСТАНОВЛЕНИЕ</w:t>
      </w:r>
    </w:p>
    <w:p w:rsidR="005604B6" w:rsidRDefault="005604B6">
      <w:pPr>
        <w:pStyle w:val="ConsPlusTitle"/>
        <w:jc w:val="center"/>
      </w:pPr>
      <w:r>
        <w:t>от 31 августа 2015 г. N 309-па</w:t>
      </w:r>
    </w:p>
    <w:p w:rsidR="005604B6" w:rsidRDefault="005604B6">
      <w:pPr>
        <w:pStyle w:val="ConsPlusTitle"/>
        <w:jc w:val="center"/>
      </w:pPr>
    </w:p>
    <w:p w:rsidR="005604B6" w:rsidRDefault="005604B6">
      <w:pPr>
        <w:pStyle w:val="ConsPlusTitle"/>
        <w:jc w:val="center"/>
      </w:pPr>
      <w:r>
        <w:t xml:space="preserve">О ПОРЯДКЕ УТВЕРЖДЕНИЯ </w:t>
      </w:r>
      <w:proofErr w:type="gramStart"/>
      <w:r>
        <w:t>КРАТКОСРОЧНЫХ</w:t>
      </w:r>
      <w:proofErr w:type="gramEnd"/>
    </w:p>
    <w:p w:rsidR="005604B6" w:rsidRDefault="005604B6">
      <w:pPr>
        <w:pStyle w:val="ConsPlusTitle"/>
        <w:jc w:val="center"/>
      </w:pPr>
      <w:r>
        <w:t>(СРОКОМ НА ТРИ ГОДА) ПЛАНОВ РЕАЛИЗАЦИИ РЕГИОНАЛЬНОЙ</w:t>
      </w:r>
    </w:p>
    <w:p w:rsidR="005604B6" w:rsidRDefault="005604B6">
      <w:pPr>
        <w:pStyle w:val="ConsPlusTitle"/>
        <w:jc w:val="center"/>
      </w:pPr>
      <w:r>
        <w:t>ПРОГРАММЫ КАПИТАЛЬНОГО РЕМОНТА</w:t>
      </w:r>
    </w:p>
    <w:p w:rsidR="005604B6" w:rsidRDefault="005604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04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4B6" w:rsidRDefault="005604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11.07.2016 </w:t>
            </w:r>
            <w:hyperlink r:id="rId4">
              <w:r>
                <w:rPr>
                  <w:color w:val="0000FF"/>
                </w:rPr>
                <w:t>N 305-па</w:t>
              </w:r>
            </w:hyperlink>
            <w:r>
              <w:rPr>
                <w:color w:val="392C69"/>
              </w:rPr>
              <w:t xml:space="preserve">, от 02.10.2018 </w:t>
            </w:r>
            <w:hyperlink r:id="rId5">
              <w:r>
                <w:rPr>
                  <w:color w:val="0000FF"/>
                </w:rPr>
                <w:t>N 480-па</w:t>
              </w:r>
            </w:hyperlink>
            <w:r>
              <w:rPr>
                <w:color w:val="392C69"/>
              </w:rPr>
              <w:t>,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6">
              <w:r>
                <w:rPr>
                  <w:color w:val="0000FF"/>
                </w:rPr>
                <w:t>N 564-па</w:t>
              </w:r>
            </w:hyperlink>
            <w:r>
              <w:rPr>
                <w:color w:val="392C69"/>
              </w:rPr>
              <w:t xml:space="preserve">, от 11.12.2019 </w:t>
            </w:r>
            <w:hyperlink r:id="rId7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>,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8">
              <w:r>
                <w:rPr>
                  <w:color w:val="0000FF"/>
                </w:rPr>
                <w:t>N 169-пп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9">
              <w:r>
                <w:rPr>
                  <w:color w:val="0000FF"/>
                </w:rPr>
                <w:t>N 563-пп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</w:tr>
    </w:tbl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крае", на основании </w:t>
      </w:r>
      <w:hyperlink r:id="rId12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5604B6" w:rsidRDefault="005604B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утверждения краткосрочных (сроком на три года) планов реализации региональной программы капитального ремонта.</w:t>
      </w:r>
    </w:p>
    <w:p w:rsidR="005604B6" w:rsidRDefault="005604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02.10.2018 N 480-па)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right"/>
      </w:pPr>
      <w:r>
        <w:t>Губернатор края -</w:t>
      </w:r>
    </w:p>
    <w:p w:rsidR="005604B6" w:rsidRDefault="005604B6">
      <w:pPr>
        <w:pStyle w:val="ConsPlusNormal"/>
        <w:jc w:val="right"/>
      </w:pPr>
      <w:r>
        <w:t>Глава Администрации</w:t>
      </w:r>
    </w:p>
    <w:p w:rsidR="005604B6" w:rsidRDefault="005604B6">
      <w:pPr>
        <w:pStyle w:val="ConsPlusNormal"/>
        <w:jc w:val="right"/>
      </w:pPr>
      <w:r>
        <w:t>Приморского края</w:t>
      </w:r>
    </w:p>
    <w:p w:rsidR="005604B6" w:rsidRDefault="005604B6">
      <w:pPr>
        <w:pStyle w:val="ConsPlusNormal"/>
        <w:jc w:val="right"/>
      </w:pPr>
      <w:r>
        <w:t>В.В.МИКЛУШЕВСКИЙ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right"/>
        <w:outlineLvl w:val="0"/>
      </w:pPr>
      <w:r>
        <w:t>Утвержден</w:t>
      </w:r>
    </w:p>
    <w:p w:rsidR="005604B6" w:rsidRDefault="005604B6">
      <w:pPr>
        <w:pStyle w:val="ConsPlusNormal"/>
        <w:jc w:val="right"/>
      </w:pPr>
      <w:r>
        <w:t>постановлением</w:t>
      </w:r>
    </w:p>
    <w:p w:rsidR="005604B6" w:rsidRDefault="005604B6">
      <w:pPr>
        <w:pStyle w:val="ConsPlusNormal"/>
        <w:jc w:val="right"/>
      </w:pPr>
      <w:r>
        <w:t>Администрации</w:t>
      </w:r>
    </w:p>
    <w:p w:rsidR="005604B6" w:rsidRDefault="005604B6">
      <w:pPr>
        <w:pStyle w:val="ConsPlusNormal"/>
        <w:jc w:val="right"/>
      </w:pPr>
      <w:r>
        <w:t>Приморского края</w:t>
      </w:r>
    </w:p>
    <w:p w:rsidR="005604B6" w:rsidRDefault="005604B6">
      <w:pPr>
        <w:pStyle w:val="ConsPlusNormal"/>
        <w:jc w:val="right"/>
      </w:pPr>
      <w:r>
        <w:t>от 31.08.2015 N 309-па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Title"/>
        <w:jc w:val="center"/>
      </w:pPr>
      <w:bookmarkStart w:id="0" w:name="P37"/>
      <w:bookmarkEnd w:id="0"/>
      <w:r>
        <w:t>ПОРЯДОК</w:t>
      </w:r>
    </w:p>
    <w:p w:rsidR="005604B6" w:rsidRDefault="005604B6">
      <w:pPr>
        <w:pStyle w:val="ConsPlusTitle"/>
        <w:jc w:val="center"/>
      </w:pPr>
      <w:r>
        <w:t>УТВЕРЖДЕНИЯ КРАТКОСРОЧНЫХ (СРОКОМ НА ТРИ ГОДА) ПЛАНОВ</w:t>
      </w:r>
    </w:p>
    <w:p w:rsidR="005604B6" w:rsidRDefault="005604B6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5604B6" w:rsidRDefault="005604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04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4B6" w:rsidRDefault="005604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11.07.2016 </w:t>
            </w:r>
            <w:hyperlink r:id="rId15">
              <w:r>
                <w:rPr>
                  <w:color w:val="0000FF"/>
                </w:rPr>
                <w:t>N 305-па</w:t>
              </w:r>
            </w:hyperlink>
            <w:r>
              <w:rPr>
                <w:color w:val="392C69"/>
              </w:rPr>
              <w:t xml:space="preserve">, от 02.10.2018 </w:t>
            </w:r>
            <w:hyperlink r:id="rId16">
              <w:r>
                <w:rPr>
                  <w:color w:val="0000FF"/>
                </w:rPr>
                <w:t>N 480-па</w:t>
              </w:r>
            </w:hyperlink>
            <w:r>
              <w:rPr>
                <w:color w:val="392C69"/>
              </w:rPr>
              <w:t>,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17">
              <w:r>
                <w:rPr>
                  <w:color w:val="0000FF"/>
                </w:rPr>
                <w:t>N 564-па</w:t>
              </w:r>
            </w:hyperlink>
            <w:r>
              <w:rPr>
                <w:color w:val="392C69"/>
              </w:rPr>
              <w:t xml:space="preserve">, от 11.12.2019 </w:t>
            </w:r>
            <w:hyperlink r:id="rId18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>,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19">
              <w:r>
                <w:rPr>
                  <w:color w:val="0000FF"/>
                </w:rPr>
                <w:t>N 169-пп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20">
              <w:r>
                <w:rPr>
                  <w:color w:val="0000FF"/>
                </w:rPr>
                <w:t>N 563-пп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</w:tr>
    </w:tbl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утверждения краткосрочных (сроком на три года) планов реализации региональной программы капитального ремонта определяет процедуру утверждения краткосрочных (сроком на три года) планов реализации краевой </w:t>
      </w:r>
      <w:hyperlink r:id="rId21">
        <w:r>
          <w:rPr>
            <w:color w:val="0000FF"/>
          </w:rPr>
          <w:t>программы</w:t>
        </w:r>
      </w:hyperlink>
      <w:r>
        <w:t xml:space="preserve"> "Программа капитального ремонта общего имущества в многоквартирных домах, расположенных на территории Приморского края, на 2014 - 2055 годы", утвержденной постановлением </w:t>
      </w:r>
      <w:r>
        <w:lastRenderedPageBreak/>
        <w:t>Администрации Приморского края от 31 декабря 2013 года N 513-па "Об утверждении краевой программы "Программа</w:t>
      </w:r>
      <w:proofErr w:type="gramEnd"/>
      <w:r>
        <w:t xml:space="preserve"> капитального ремонта общего имущества в многоквартирных домах, расположенных на территории Приморского края, на 2014 - 2055 годы", (далее соответственно - краткосрочные планы, региональная программа).</w:t>
      </w:r>
    </w:p>
    <w:p w:rsidR="005604B6" w:rsidRDefault="005604B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18.08.2022 N 563-пп)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2. Разработка краткосрочных планов направлена на реализацию региональной программы,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объемов государственной поддержки, муниципальной поддержки капитального ремонта общего имущества в многоквартирных домах.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Многоквартирные дома включаются в проект краткосрочного плана в соответствии с региональной программой, начиная с первого года периода, предусмотренного региональной программой, а также с учетом многоквартирных домов в случае, если капитальный ремонт такого многоквартирного дома не проведен в порядке очередности в соответствии со </w:t>
      </w:r>
      <w:hyperlink r:id="rId23">
        <w:r>
          <w:rPr>
            <w:color w:val="0000FF"/>
          </w:rPr>
          <w:t>статьей 16</w:t>
        </w:r>
      </w:hyperlink>
      <w:r>
        <w:t xml:space="preserve"> Закона Приморского края от 7 августа 2013 года N 227-КЗ "О системе капитального ремонта многоквартирных домов</w:t>
      </w:r>
      <w:proofErr w:type="gramEnd"/>
      <w:r>
        <w:t xml:space="preserve"> в Приморском крае".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4. Процедура утверждения краткосрочных планов включает в себя следующие этапы: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утверждение краткосрочных (сроком на три года) планов проведения капитального ремонта общего имущества в многоквартирных домах за счет средств местного бюджета органами местного самоуправления (далее - муниципальные планы);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осуществление региональным оператором обобщения муниципальных планов, утвержденных органами местного самоуправления, и подготовки предложений по формированию краткосрочного плана;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утверждение краткосрочного плана министерством жилищно-коммунального хозяйства Приморского края (далее - министерство).</w:t>
      </w:r>
    </w:p>
    <w:p w:rsidR="005604B6" w:rsidRDefault="005604B6">
      <w:pPr>
        <w:pStyle w:val="ConsPlusNormal"/>
        <w:jc w:val="both"/>
      </w:pPr>
      <w:r>
        <w:t xml:space="preserve">(в ред. Постановлений Администрации Приморского края от 02.10.2018 </w:t>
      </w:r>
      <w:hyperlink r:id="rId24">
        <w:r>
          <w:rPr>
            <w:color w:val="0000FF"/>
          </w:rPr>
          <w:t>N 480-па</w:t>
        </w:r>
      </w:hyperlink>
      <w:r>
        <w:t xml:space="preserve">, от 11.12.2019 </w:t>
      </w:r>
      <w:hyperlink r:id="rId25">
        <w:r>
          <w:rPr>
            <w:color w:val="0000FF"/>
          </w:rPr>
          <w:t>N 828-па</w:t>
        </w:r>
      </w:hyperlink>
      <w:r>
        <w:t>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 xml:space="preserve">5. Органы местного самоуправления разрабатывают и утверждают муниципальные планы по </w:t>
      </w:r>
      <w:hyperlink w:anchor="P94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и направляют их в адрес регионального оператора в срок до 1 августа года, предшествующего плановому периоду.</w:t>
      </w:r>
    </w:p>
    <w:p w:rsidR="005604B6" w:rsidRDefault="005604B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11.07.2016 N 305-па)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6. Региональный оператор обобщает муниципальные планы, утвержденные органами местного самоуправления, готовит предложения по формированию (корректировке) краткосрочного плана и направляет указанные обобщенные муниципальные планы и предложения в министерство в срок до 15 августа года, предшествующего плановому периоду.</w:t>
      </w:r>
    </w:p>
    <w:p w:rsidR="005604B6" w:rsidRDefault="005604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Приморского края от 02.10.2018 </w:t>
      </w:r>
      <w:hyperlink r:id="rId27">
        <w:r>
          <w:rPr>
            <w:color w:val="0000FF"/>
          </w:rPr>
          <w:t>N 480-па</w:t>
        </w:r>
      </w:hyperlink>
      <w:r>
        <w:t xml:space="preserve">, от 11.12.2019 </w:t>
      </w:r>
      <w:hyperlink r:id="rId28">
        <w:r>
          <w:rPr>
            <w:color w:val="0000FF"/>
          </w:rPr>
          <w:t>N 828-па</w:t>
        </w:r>
      </w:hyperlink>
      <w:r>
        <w:t>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 xml:space="preserve">7. Краткосрочный план утверждается министерством </w:t>
      </w:r>
      <w:proofErr w:type="gramStart"/>
      <w:r>
        <w:t>в соответствии с объемами финансирования мероприятий по проведению капитального ремонта общего имущества в многоквартирных домах по источникам</w:t>
      </w:r>
      <w:proofErr w:type="gramEnd"/>
      <w:r>
        <w:t xml:space="preserve"> их финансового обеспечения с учетом предложений регионального оператора, муниципальных планов, утвержденных органами местного самоуправления.</w:t>
      </w:r>
    </w:p>
    <w:p w:rsidR="005604B6" w:rsidRDefault="005604B6">
      <w:pPr>
        <w:pStyle w:val="ConsPlusNormal"/>
        <w:jc w:val="both"/>
      </w:pPr>
      <w:r>
        <w:t xml:space="preserve">(в ред. Постановлений Администрации Приморского края от 02.10.2018 </w:t>
      </w:r>
      <w:hyperlink r:id="rId29">
        <w:r>
          <w:rPr>
            <w:color w:val="0000FF"/>
          </w:rPr>
          <w:t>N 480-па</w:t>
        </w:r>
      </w:hyperlink>
      <w:r>
        <w:t xml:space="preserve">, от 11.12.2019 </w:t>
      </w:r>
      <w:hyperlink r:id="rId30">
        <w:r>
          <w:rPr>
            <w:color w:val="0000FF"/>
          </w:rPr>
          <w:t>N 828-па</w:t>
        </w:r>
      </w:hyperlink>
      <w:r>
        <w:t>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 xml:space="preserve">8. Краткосрочный план утверждается приказом министерства по </w:t>
      </w:r>
      <w:hyperlink w:anchor="P564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 в срок до 1 сентября года, предшествующего плановому периоду.</w:t>
      </w:r>
    </w:p>
    <w:p w:rsidR="005604B6" w:rsidRDefault="005604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Приморского края от 11.07.2016 </w:t>
      </w:r>
      <w:hyperlink r:id="rId31">
        <w:r>
          <w:rPr>
            <w:color w:val="0000FF"/>
          </w:rPr>
          <w:t>N 305-па</w:t>
        </w:r>
      </w:hyperlink>
      <w:r>
        <w:t xml:space="preserve">, от 02.10.2018 </w:t>
      </w:r>
      <w:hyperlink r:id="rId32">
        <w:r>
          <w:rPr>
            <w:color w:val="0000FF"/>
          </w:rPr>
          <w:t>N 480-па</w:t>
        </w:r>
      </w:hyperlink>
      <w:r>
        <w:t xml:space="preserve">, от 11.12.2019 </w:t>
      </w:r>
      <w:hyperlink r:id="rId33">
        <w:r>
          <w:rPr>
            <w:color w:val="0000FF"/>
          </w:rPr>
          <w:t>N 828-па</w:t>
        </w:r>
      </w:hyperlink>
      <w:r>
        <w:t>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9. Корректировка краткосрочного плана осуществляется при актуализации региональной программы, а также при изменении объемов мер финансовой поддержки.</w:t>
      </w:r>
    </w:p>
    <w:p w:rsidR="005604B6" w:rsidRDefault="005604B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02.10.2018 N 480-па)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lastRenderedPageBreak/>
        <w:t>10. Стоимость услуг и (или) работ по капитальному ремонту общего имущества в многоквартирных домах определяется по имеющейся проектно-сметной (сметной) документации, прошедшей проверку правильности применения расценок в сметной документации.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В случае отсутствия указанной проектно-сметной (сметной) документации стоимость услуг и (или) работ по капитальному ремонту общего имущества в многоквартирных домах определяется по фактической стоимости ранее выполненных идентичных услуг и (или) работ, проиндексированных с учетом инфляции.</w:t>
      </w:r>
    </w:p>
    <w:p w:rsidR="005604B6" w:rsidRDefault="005604B6">
      <w:pPr>
        <w:pStyle w:val="ConsPlusNormal"/>
        <w:spacing w:before="200"/>
        <w:ind w:firstLine="540"/>
        <w:jc w:val="both"/>
      </w:pPr>
      <w:r>
        <w:t>Стоимость услуг и (или) работ по капитальному ремонту общего имущества в многоквартирных домах, определенная в соответствии с настоящим пунктом, не может превышать утвержденную предельную стоимость услуг и (или) работ по капитальному ремонту общего имущества в многоквартирных домах.</w:t>
      </w:r>
    </w:p>
    <w:p w:rsidR="005604B6" w:rsidRDefault="005604B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28.11.2018 N 564-па)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right"/>
        <w:outlineLvl w:val="1"/>
      </w:pPr>
      <w:r>
        <w:t>Приложение N 1</w:t>
      </w:r>
    </w:p>
    <w:p w:rsidR="005604B6" w:rsidRDefault="005604B6">
      <w:pPr>
        <w:pStyle w:val="ConsPlusNormal"/>
        <w:jc w:val="right"/>
      </w:pPr>
      <w:r>
        <w:t>к Порядку утверждения</w:t>
      </w:r>
    </w:p>
    <w:p w:rsidR="005604B6" w:rsidRDefault="005604B6">
      <w:pPr>
        <w:pStyle w:val="ConsPlusNormal"/>
        <w:jc w:val="right"/>
      </w:pPr>
      <w:proofErr w:type="gramStart"/>
      <w:r>
        <w:t>краткосрочных (сроком на</w:t>
      </w:r>
      <w:proofErr w:type="gramEnd"/>
    </w:p>
    <w:p w:rsidR="005604B6" w:rsidRDefault="005604B6">
      <w:pPr>
        <w:pStyle w:val="ConsPlusNormal"/>
        <w:jc w:val="right"/>
      </w:pPr>
      <w:r>
        <w:t>три года) планов реализации</w:t>
      </w:r>
    </w:p>
    <w:p w:rsidR="005604B6" w:rsidRDefault="005604B6">
      <w:pPr>
        <w:pStyle w:val="ConsPlusNormal"/>
        <w:jc w:val="right"/>
      </w:pPr>
      <w:r>
        <w:t>региональной программы</w:t>
      </w:r>
    </w:p>
    <w:p w:rsidR="005604B6" w:rsidRDefault="005604B6">
      <w:pPr>
        <w:pStyle w:val="ConsPlusNormal"/>
        <w:jc w:val="right"/>
      </w:pPr>
      <w:r>
        <w:t>капитального ремонта,</w:t>
      </w:r>
    </w:p>
    <w:p w:rsidR="005604B6" w:rsidRDefault="005604B6">
      <w:pPr>
        <w:pStyle w:val="ConsPlusNormal"/>
        <w:jc w:val="right"/>
      </w:pPr>
      <w:r>
        <w:t>утвержденному</w:t>
      </w:r>
    </w:p>
    <w:p w:rsidR="005604B6" w:rsidRDefault="005604B6">
      <w:pPr>
        <w:pStyle w:val="ConsPlusNormal"/>
        <w:jc w:val="right"/>
      </w:pPr>
      <w:r>
        <w:t>постановлением</w:t>
      </w:r>
    </w:p>
    <w:p w:rsidR="005604B6" w:rsidRDefault="005604B6">
      <w:pPr>
        <w:pStyle w:val="ConsPlusNormal"/>
        <w:jc w:val="right"/>
      </w:pPr>
      <w:r>
        <w:t>Администрации</w:t>
      </w:r>
    </w:p>
    <w:p w:rsidR="005604B6" w:rsidRDefault="005604B6">
      <w:pPr>
        <w:pStyle w:val="ConsPlusNormal"/>
        <w:jc w:val="right"/>
      </w:pPr>
      <w:r>
        <w:t>Приморского края</w:t>
      </w:r>
    </w:p>
    <w:p w:rsidR="005604B6" w:rsidRDefault="005604B6">
      <w:pPr>
        <w:pStyle w:val="ConsPlusNormal"/>
        <w:jc w:val="right"/>
      </w:pPr>
      <w:r>
        <w:t>от 31.08.2015 N 309-па</w:t>
      </w:r>
    </w:p>
    <w:p w:rsidR="005604B6" w:rsidRDefault="005604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04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4B6" w:rsidRDefault="005604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11.07.2016 </w:t>
            </w:r>
            <w:hyperlink r:id="rId36">
              <w:r>
                <w:rPr>
                  <w:color w:val="0000FF"/>
                </w:rPr>
                <w:t>N 305-па</w:t>
              </w:r>
            </w:hyperlink>
            <w:r>
              <w:rPr>
                <w:color w:val="392C69"/>
              </w:rPr>
              <w:t xml:space="preserve">, от 02.10.2018 </w:t>
            </w:r>
            <w:hyperlink r:id="rId37">
              <w:r>
                <w:rPr>
                  <w:color w:val="0000FF"/>
                </w:rPr>
                <w:t>N 480-па</w:t>
              </w:r>
            </w:hyperlink>
            <w:r>
              <w:rPr>
                <w:color w:val="392C69"/>
              </w:rPr>
              <w:t>,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38">
              <w:r>
                <w:rPr>
                  <w:color w:val="0000FF"/>
                </w:rPr>
                <w:t>N 169-пп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39">
              <w:r>
                <w:rPr>
                  <w:color w:val="0000FF"/>
                </w:rPr>
                <w:t>N 563-пп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</w:tr>
    </w:tbl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right"/>
      </w:pPr>
      <w:r>
        <w:t>Форма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nformat"/>
        <w:jc w:val="both"/>
      </w:pPr>
      <w:bookmarkStart w:id="1" w:name="P94"/>
      <w:bookmarkEnd w:id="1"/>
      <w:r>
        <w:t xml:space="preserve">                            КРАТКОСРОЧНЫЙ ПЛАН</w:t>
      </w:r>
    </w:p>
    <w:p w:rsidR="005604B6" w:rsidRDefault="005604B6">
      <w:pPr>
        <w:pStyle w:val="ConsPlusNonformat"/>
        <w:jc w:val="both"/>
      </w:pPr>
      <w:r>
        <w:t xml:space="preserve">       реализации краевой программы "Программа капитального ремонта</w:t>
      </w:r>
    </w:p>
    <w:p w:rsidR="005604B6" w:rsidRDefault="005604B6">
      <w:pPr>
        <w:pStyle w:val="ConsPlusNonformat"/>
        <w:jc w:val="both"/>
      </w:pPr>
      <w:r>
        <w:t xml:space="preserve">          общего имущества в многоквартирных домах, расположенных</w:t>
      </w:r>
    </w:p>
    <w:p w:rsidR="005604B6" w:rsidRDefault="005604B6">
      <w:pPr>
        <w:pStyle w:val="ConsPlusNonformat"/>
        <w:jc w:val="both"/>
      </w:pPr>
      <w:r>
        <w:t xml:space="preserve">           на территории Приморского края, на 2014 - 2055 годы",</w:t>
      </w:r>
    </w:p>
    <w:p w:rsidR="005604B6" w:rsidRDefault="005604B6">
      <w:pPr>
        <w:pStyle w:val="ConsPlusNonformat"/>
        <w:jc w:val="both"/>
      </w:pPr>
      <w:r>
        <w:t xml:space="preserve">        утвержденной постановлением Администрации Приморского края</w:t>
      </w:r>
    </w:p>
    <w:p w:rsidR="005604B6" w:rsidRDefault="005604B6">
      <w:pPr>
        <w:pStyle w:val="ConsPlusNonformat"/>
        <w:jc w:val="both"/>
      </w:pPr>
      <w:r>
        <w:t xml:space="preserve">                     от 31 декабря 2013 года N 513-па,</w:t>
      </w:r>
    </w:p>
    <w:p w:rsidR="005604B6" w:rsidRDefault="005604B6">
      <w:pPr>
        <w:pStyle w:val="ConsPlusNonformat"/>
        <w:jc w:val="both"/>
      </w:pPr>
      <w:r>
        <w:t xml:space="preserve">  на территории ______________________________ на период ____________ гг.</w:t>
      </w:r>
    </w:p>
    <w:p w:rsidR="005604B6" w:rsidRDefault="005604B6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муниципального</w:t>
      </w:r>
      <w:proofErr w:type="gramEnd"/>
    </w:p>
    <w:p w:rsidR="005604B6" w:rsidRDefault="005604B6">
      <w:pPr>
        <w:pStyle w:val="ConsPlusNonformat"/>
        <w:jc w:val="both"/>
      </w:pPr>
      <w:r>
        <w:t xml:space="preserve">                 образования Приморского края)</w:t>
      </w:r>
    </w:p>
    <w:p w:rsidR="005604B6" w:rsidRDefault="005604B6">
      <w:pPr>
        <w:pStyle w:val="ConsPlusNonformat"/>
        <w:jc w:val="both"/>
      </w:pPr>
    </w:p>
    <w:p w:rsidR="005604B6" w:rsidRDefault="005604B6">
      <w:pPr>
        <w:pStyle w:val="ConsPlusNonformat"/>
        <w:jc w:val="both"/>
      </w:pPr>
      <w:r>
        <w:t xml:space="preserve">                                 Раздел 1</w:t>
      </w:r>
    </w:p>
    <w:p w:rsidR="005604B6" w:rsidRDefault="005604B6">
      <w:pPr>
        <w:pStyle w:val="ConsPlusNonformat"/>
        <w:jc w:val="both"/>
      </w:pPr>
    </w:p>
    <w:p w:rsidR="005604B6" w:rsidRDefault="005604B6">
      <w:pPr>
        <w:pStyle w:val="ConsPlusNonformat"/>
        <w:jc w:val="both"/>
      </w:pPr>
      <w:r>
        <w:t xml:space="preserve">   Перечень многоквартирных домов, которые подлежат капитальному ремонту</w:t>
      </w:r>
    </w:p>
    <w:p w:rsidR="005604B6" w:rsidRDefault="005604B6">
      <w:pPr>
        <w:pStyle w:val="ConsPlusNonformat"/>
        <w:jc w:val="both"/>
      </w:pPr>
      <w:r>
        <w:t xml:space="preserve">  на территории ______________________________ на период ____________ гг.</w:t>
      </w:r>
    </w:p>
    <w:p w:rsidR="005604B6" w:rsidRDefault="005604B6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муниципального</w:t>
      </w:r>
      <w:proofErr w:type="gramEnd"/>
    </w:p>
    <w:p w:rsidR="005604B6" w:rsidRDefault="005604B6">
      <w:pPr>
        <w:pStyle w:val="ConsPlusNonformat"/>
        <w:jc w:val="both"/>
      </w:pPr>
      <w:r>
        <w:t xml:space="preserve">                 образования Приморского края)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sectPr w:rsidR="005604B6" w:rsidSect="001618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355"/>
        <w:gridCol w:w="1004"/>
        <w:gridCol w:w="631"/>
        <w:gridCol w:w="885"/>
        <w:gridCol w:w="828"/>
        <w:gridCol w:w="1077"/>
        <w:gridCol w:w="1134"/>
        <w:gridCol w:w="2041"/>
        <w:gridCol w:w="1417"/>
        <w:gridCol w:w="1757"/>
      </w:tblGrid>
      <w:tr w:rsidR="005604B6">
        <w:tc>
          <w:tcPr>
            <w:tcW w:w="58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5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Адрес многоквартирного дома (далее - МКД)</w:t>
            </w:r>
          </w:p>
        </w:tc>
        <w:tc>
          <w:tcPr>
            <w:tcW w:w="3348" w:type="dxa"/>
            <w:gridSpan w:val="4"/>
          </w:tcPr>
          <w:p w:rsidR="005604B6" w:rsidRDefault="005604B6">
            <w:pPr>
              <w:pStyle w:val="ConsPlusNormal"/>
              <w:jc w:val="center"/>
            </w:pPr>
            <w:r>
              <w:t>Технические характеристики МКД</w:t>
            </w:r>
          </w:p>
        </w:tc>
        <w:tc>
          <w:tcPr>
            <w:tcW w:w="1077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1134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площадь помещений МКД</w:t>
            </w:r>
          </w:p>
        </w:tc>
        <w:tc>
          <w:tcPr>
            <w:tcW w:w="204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Стоимость услуг и (или) работ по капитальному ремонту МКД, рассчитанная с учетом предельной стоимости услуг (или) работ по капитальному ремонту за счет средств местного бюджета</w:t>
            </w:r>
          </w:p>
        </w:tc>
        <w:tc>
          <w:tcPr>
            <w:tcW w:w="1417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Плановая дата завершения услуг и (или) работ</w:t>
            </w:r>
          </w:p>
        </w:tc>
        <w:tc>
          <w:tcPr>
            <w:tcW w:w="1757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Способ формирования фонда капитального ремонта МКД</w:t>
            </w:r>
          </w:p>
        </w:tc>
      </w:tr>
      <w:tr w:rsidR="005604B6">
        <w:trPr>
          <w:trHeight w:val="230"/>
        </w:trPr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235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63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88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828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077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  <w:vMerge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235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2041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  <w:vMerge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04" w:type="dxa"/>
          </w:tcPr>
          <w:p w:rsidR="005604B6" w:rsidRDefault="00560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1" w:type="dxa"/>
          </w:tcPr>
          <w:p w:rsidR="005604B6" w:rsidRDefault="00560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8" w:type="dxa"/>
          </w:tcPr>
          <w:p w:rsidR="005604B6" w:rsidRDefault="00560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5604B6" w:rsidRDefault="00560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1" w:type="dxa"/>
          </w:tcPr>
          <w:p w:rsidR="005604B6" w:rsidRDefault="00560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5604B6" w:rsidRDefault="00560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5604B6" w:rsidRDefault="005604B6">
            <w:pPr>
              <w:pStyle w:val="ConsPlusNormal"/>
              <w:jc w:val="center"/>
            </w:pPr>
            <w:r>
              <w:t>11</w:t>
            </w:r>
          </w:p>
        </w:tc>
      </w:tr>
      <w:tr w:rsidR="005604B6">
        <w:tc>
          <w:tcPr>
            <w:tcW w:w="13714" w:type="dxa"/>
            <w:gridSpan w:val="11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940" w:type="dxa"/>
            <w:gridSpan w:val="2"/>
          </w:tcPr>
          <w:p w:rsidR="005604B6" w:rsidRDefault="005604B6">
            <w:pPr>
              <w:pStyle w:val="ConsPlusNormal"/>
            </w:pPr>
            <w:r>
              <w:t>ИТОГО 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13714" w:type="dxa"/>
            <w:gridSpan w:val="11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940" w:type="dxa"/>
            <w:gridSpan w:val="2"/>
          </w:tcPr>
          <w:p w:rsidR="005604B6" w:rsidRDefault="005604B6">
            <w:pPr>
              <w:pStyle w:val="ConsPlusNormal"/>
            </w:pPr>
            <w:r>
              <w:t>ИТОГО 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13714" w:type="dxa"/>
            <w:gridSpan w:val="11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35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940" w:type="dxa"/>
            <w:gridSpan w:val="2"/>
          </w:tcPr>
          <w:p w:rsidR="005604B6" w:rsidRDefault="005604B6">
            <w:pPr>
              <w:pStyle w:val="ConsPlusNormal"/>
            </w:pPr>
            <w:r>
              <w:t>ИТОГО 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100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28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41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</w:tr>
    </w:tbl>
    <w:p w:rsidR="005604B6" w:rsidRDefault="005604B6">
      <w:pPr>
        <w:pStyle w:val="ConsPlusNormal"/>
        <w:jc w:val="both"/>
      </w:pPr>
    </w:p>
    <w:p w:rsidR="005604B6" w:rsidRDefault="005604B6">
      <w:pPr>
        <w:pStyle w:val="ConsPlusNonformat"/>
        <w:jc w:val="both"/>
      </w:pPr>
      <w:r>
        <w:t xml:space="preserve">                                 Раздел 2</w:t>
      </w:r>
    </w:p>
    <w:p w:rsidR="005604B6" w:rsidRDefault="005604B6">
      <w:pPr>
        <w:pStyle w:val="ConsPlusNonformat"/>
        <w:jc w:val="both"/>
      </w:pPr>
      <w:r>
        <w:t xml:space="preserve">           Перечень услуг и (или) работ по капитальному ремонту</w:t>
      </w:r>
    </w:p>
    <w:p w:rsidR="005604B6" w:rsidRDefault="005604B6">
      <w:pPr>
        <w:pStyle w:val="ConsPlusNonformat"/>
        <w:jc w:val="both"/>
      </w:pPr>
      <w:r>
        <w:t xml:space="preserve">          общего имущества в многоквартирных домах на территории</w:t>
      </w:r>
    </w:p>
    <w:p w:rsidR="005604B6" w:rsidRDefault="005604B6">
      <w:pPr>
        <w:pStyle w:val="ConsPlusNonformat"/>
        <w:jc w:val="both"/>
      </w:pPr>
      <w:r>
        <w:t xml:space="preserve">        __________________________________________________________,</w:t>
      </w:r>
    </w:p>
    <w:p w:rsidR="005604B6" w:rsidRDefault="005604B6">
      <w:pPr>
        <w:pStyle w:val="ConsPlusNonformat"/>
        <w:jc w:val="both"/>
      </w:pPr>
      <w:r>
        <w:t xml:space="preserve">        (наименование муниципального образования Приморского края)</w:t>
      </w:r>
    </w:p>
    <w:p w:rsidR="005604B6" w:rsidRDefault="005604B6">
      <w:pPr>
        <w:pStyle w:val="ConsPlusNonformat"/>
        <w:jc w:val="both"/>
      </w:pPr>
      <w:r>
        <w:t xml:space="preserve">            </w:t>
      </w:r>
      <w:proofErr w:type="gramStart"/>
      <w:r>
        <w:t>планируемых</w:t>
      </w:r>
      <w:proofErr w:type="gramEnd"/>
      <w:r>
        <w:t xml:space="preserve"> к проведению на период ____________ гг.</w:t>
      </w:r>
    </w:p>
    <w:p w:rsidR="005604B6" w:rsidRDefault="005604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1515"/>
        <w:gridCol w:w="1644"/>
        <w:gridCol w:w="1020"/>
        <w:gridCol w:w="1134"/>
        <w:gridCol w:w="964"/>
        <w:gridCol w:w="964"/>
        <w:gridCol w:w="1080"/>
        <w:gridCol w:w="964"/>
        <w:gridCol w:w="1711"/>
        <w:gridCol w:w="2040"/>
        <w:gridCol w:w="1531"/>
        <w:gridCol w:w="960"/>
        <w:gridCol w:w="960"/>
        <w:gridCol w:w="1701"/>
        <w:gridCol w:w="1134"/>
        <w:gridCol w:w="1077"/>
      </w:tblGrid>
      <w:tr w:rsidR="005604B6">
        <w:tc>
          <w:tcPr>
            <w:tcW w:w="58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1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644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Общая стоимость услуг и (или) работ по капитальному ремонту, рассчитанная, с учетом предельной стоимости услуг (или) работ по капитальному ремонту</w:t>
            </w:r>
          </w:p>
        </w:tc>
        <w:tc>
          <w:tcPr>
            <w:tcW w:w="17240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Перечень услуг и (или) работ по капитальному ремонту общего имущества в МКД, планируемых к проведению, с указанием стоимости, рассчитанной, исходя из предельной стоимости услуг (или) работ по капитальному ремонту</w:t>
            </w:r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1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6126" w:type="dxa"/>
            <w:gridSpan w:val="6"/>
          </w:tcPr>
          <w:p w:rsidR="005604B6" w:rsidRDefault="005604B6">
            <w:pPr>
              <w:pStyle w:val="ConsPlusNormal"/>
              <w:jc w:val="center"/>
            </w:pPr>
            <w:r>
              <w:t>ремонт внутридомовых инженерных систем с разбивкой по видам</w:t>
            </w:r>
          </w:p>
        </w:tc>
        <w:tc>
          <w:tcPr>
            <w:tcW w:w="171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04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53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 подвальных помещений, относящихся к общему имуществу в МКД</w:t>
            </w:r>
          </w:p>
        </w:tc>
        <w:tc>
          <w:tcPr>
            <w:tcW w:w="96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6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 фундамента МКД</w:t>
            </w:r>
          </w:p>
        </w:tc>
        <w:tc>
          <w:tcPr>
            <w:tcW w:w="170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разработка проектно-сметной, сметной документации, в том числе проверку правильности применения расценок в сметной документации</w:t>
            </w:r>
          </w:p>
        </w:tc>
        <w:tc>
          <w:tcPr>
            <w:tcW w:w="1134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осуществление строительного контроля (технического надзора)</w:t>
            </w:r>
          </w:p>
        </w:tc>
        <w:tc>
          <w:tcPr>
            <w:tcW w:w="1077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 xml:space="preserve">проведение энергетического обследования МКД </w:t>
            </w:r>
            <w:hyperlink w:anchor="P537">
              <w:r>
                <w:rPr>
                  <w:color w:val="0000FF"/>
                </w:rPr>
                <w:t>&lt;*&gt;</w:t>
              </w:r>
            </w:hyperlink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1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отопления и теплоснабжения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электроснабжения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холодного водоснабжения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канализации и водоотведения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горячего водоснабжения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газоснабжения</w:t>
            </w:r>
          </w:p>
        </w:tc>
        <w:tc>
          <w:tcPr>
            <w:tcW w:w="171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  <w:vMerge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1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11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4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01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604B6" w:rsidRDefault="00560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11" w:type="dxa"/>
          </w:tcPr>
          <w:p w:rsidR="005604B6" w:rsidRDefault="00560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5604B6" w:rsidRDefault="005604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5604B6" w:rsidRDefault="005604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5604B6" w:rsidRDefault="005604B6">
            <w:pPr>
              <w:pStyle w:val="ConsPlusNormal"/>
              <w:jc w:val="center"/>
            </w:pPr>
            <w:r>
              <w:t>17</w:t>
            </w:r>
          </w:p>
        </w:tc>
      </w:tr>
      <w:tr w:rsidR="005604B6">
        <w:tc>
          <w:tcPr>
            <w:tcW w:w="20984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00" w:type="dxa"/>
            <w:gridSpan w:val="2"/>
          </w:tcPr>
          <w:p w:rsidR="005604B6" w:rsidRDefault="005604B6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0984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00" w:type="dxa"/>
            <w:gridSpan w:val="2"/>
          </w:tcPr>
          <w:p w:rsidR="005604B6" w:rsidRDefault="005604B6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0984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1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00" w:type="dxa"/>
            <w:gridSpan w:val="2"/>
          </w:tcPr>
          <w:p w:rsidR="005604B6" w:rsidRDefault="005604B6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0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77" w:type="dxa"/>
          </w:tcPr>
          <w:p w:rsidR="005604B6" w:rsidRDefault="005604B6">
            <w:pPr>
              <w:pStyle w:val="ConsPlusNormal"/>
            </w:pPr>
          </w:p>
        </w:tc>
      </w:tr>
    </w:tbl>
    <w:p w:rsidR="005604B6" w:rsidRDefault="005604B6">
      <w:pPr>
        <w:pStyle w:val="ConsPlusNormal"/>
        <w:sectPr w:rsidR="005604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ind w:firstLine="540"/>
        <w:jc w:val="both"/>
      </w:pPr>
      <w:r>
        <w:t>--------------------------------</w:t>
      </w:r>
    </w:p>
    <w:p w:rsidR="005604B6" w:rsidRDefault="005604B6">
      <w:pPr>
        <w:pStyle w:val="ConsPlusNormal"/>
        <w:spacing w:before="200"/>
        <w:ind w:firstLine="540"/>
        <w:jc w:val="both"/>
      </w:pPr>
      <w:bookmarkStart w:id="2" w:name="P537"/>
      <w:bookmarkEnd w:id="2"/>
      <w:r>
        <w:t xml:space="preserve">&lt;*&gt; - заполняется в случае принятия собственниками помещений в МКД решения о включении в перечень услуг и (или) работ на общем собрании самостоятельно в соответствии с </w:t>
      </w:r>
      <w:hyperlink r:id="rId40">
        <w:r>
          <w:rPr>
            <w:color w:val="0000FF"/>
          </w:rPr>
          <w:t>частью 3(1) статьей 13</w:t>
        </w:r>
      </w:hyperlink>
      <w:r>
        <w:t xml:space="preserve"> Закона Приморского края от 7 августа 2013 года N 227-КЗ "О системе капитального ремонта многоквартирных домов в Приморском крае".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right"/>
        <w:outlineLvl w:val="1"/>
      </w:pPr>
      <w:r>
        <w:t>Приложение N 2</w:t>
      </w:r>
    </w:p>
    <w:p w:rsidR="005604B6" w:rsidRDefault="005604B6">
      <w:pPr>
        <w:pStyle w:val="ConsPlusNormal"/>
        <w:jc w:val="right"/>
      </w:pPr>
      <w:r>
        <w:t>к Порядку утверждения</w:t>
      </w:r>
    </w:p>
    <w:p w:rsidR="005604B6" w:rsidRDefault="005604B6">
      <w:pPr>
        <w:pStyle w:val="ConsPlusNormal"/>
        <w:jc w:val="right"/>
      </w:pPr>
      <w:proofErr w:type="gramStart"/>
      <w:r>
        <w:t>краткосрочных (сроком на</w:t>
      </w:r>
      <w:proofErr w:type="gramEnd"/>
    </w:p>
    <w:p w:rsidR="005604B6" w:rsidRDefault="005604B6">
      <w:pPr>
        <w:pStyle w:val="ConsPlusNormal"/>
        <w:jc w:val="right"/>
      </w:pPr>
      <w:r>
        <w:t>три года) планов реализации</w:t>
      </w:r>
    </w:p>
    <w:p w:rsidR="005604B6" w:rsidRDefault="005604B6">
      <w:pPr>
        <w:pStyle w:val="ConsPlusNormal"/>
        <w:jc w:val="right"/>
      </w:pPr>
      <w:r>
        <w:t>региональной программы</w:t>
      </w:r>
    </w:p>
    <w:p w:rsidR="005604B6" w:rsidRDefault="005604B6">
      <w:pPr>
        <w:pStyle w:val="ConsPlusNormal"/>
        <w:jc w:val="right"/>
      </w:pPr>
      <w:r>
        <w:t>капитального ремонта,</w:t>
      </w:r>
    </w:p>
    <w:p w:rsidR="005604B6" w:rsidRDefault="005604B6">
      <w:pPr>
        <w:pStyle w:val="ConsPlusNormal"/>
        <w:jc w:val="right"/>
      </w:pPr>
      <w:r>
        <w:t>утвержденному</w:t>
      </w:r>
    </w:p>
    <w:p w:rsidR="005604B6" w:rsidRDefault="005604B6">
      <w:pPr>
        <w:pStyle w:val="ConsPlusNormal"/>
        <w:jc w:val="right"/>
      </w:pPr>
      <w:r>
        <w:t>постановлением</w:t>
      </w:r>
    </w:p>
    <w:p w:rsidR="005604B6" w:rsidRDefault="005604B6">
      <w:pPr>
        <w:pStyle w:val="ConsPlusNormal"/>
        <w:jc w:val="right"/>
      </w:pPr>
      <w:r>
        <w:t>Администрации</w:t>
      </w:r>
    </w:p>
    <w:p w:rsidR="005604B6" w:rsidRDefault="005604B6">
      <w:pPr>
        <w:pStyle w:val="ConsPlusNormal"/>
        <w:jc w:val="right"/>
      </w:pPr>
      <w:r>
        <w:t>Приморского края</w:t>
      </w:r>
    </w:p>
    <w:p w:rsidR="005604B6" w:rsidRDefault="005604B6">
      <w:pPr>
        <w:pStyle w:val="ConsPlusNormal"/>
        <w:jc w:val="right"/>
      </w:pPr>
      <w:r>
        <w:t>от 31.08.2015 N 309-па</w:t>
      </w:r>
    </w:p>
    <w:p w:rsidR="005604B6" w:rsidRDefault="005604B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604B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4B6" w:rsidRDefault="005604B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от 11.07.2016 N 305-па;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от 02.10.2018 N 480-па,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5604B6" w:rsidRDefault="005604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24.03.2022 </w:t>
            </w:r>
            <w:hyperlink r:id="rId43">
              <w:r>
                <w:rPr>
                  <w:color w:val="0000FF"/>
                </w:rPr>
                <w:t>N 169-пп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44">
              <w:r>
                <w:rPr>
                  <w:color w:val="0000FF"/>
                </w:rPr>
                <w:t>N 563-пп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4B6" w:rsidRDefault="005604B6">
            <w:pPr>
              <w:pStyle w:val="ConsPlusNormal"/>
            </w:pPr>
          </w:p>
        </w:tc>
      </w:tr>
    </w:tbl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right"/>
      </w:pPr>
      <w:r>
        <w:t>Форма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nformat"/>
        <w:jc w:val="both"/>
      </w:pPr>
      <w:bookmarkStart w:id="3" w:name="P564"/>
      <w:bookmarkEnd w:id="3"/>
      <w:r>
        <w:t xml:space="preserve">                            КРАТКОСРОЧНЫЙ ПЛАН</w:t>
      </w:r>
    </w:p>
    <w:p w:rsidR="005604B6" w:rsidRDefault="005604B6">
      <w:pPr>
        <w:pStyle w:val="ConsPlusNonformat"/>
        <w:jc w:val="both"/>
      </w:pPr>
      <w:r>
        <w:t xml:space="preserve">       реализации краевой программы "Программа капитального ремонта</w:t>
      </w:r>
    </w:p>
    <w:p w:rsidR="005604B6" w:rsidRDefault="005604B6">
      <w:pPr>
        <w:pStyle w:val="ConsPlusNonformat"/>
        <w:jc w:val="both"/>
      </w:pPr>
      <w:r>
        <w:t xml:space="preserve">          общего имущества в многоквартирных домах, расположенных</w:t>
      </w:r>
    </w:p>
    <w:p w:rsidR="005604B6" w:rsidRDefault="005604B6">
      <w:pPr>
        <w:pStyle w:val="ConsPlusNonformat"/>
        <w:jc w:val="both"/>
      </w:pPr>
      <w:r>
        <w:t xml:space="preserve">           на территории Приморского края, на 2014 - 2055 годы",</w:t>
      </w:r>
    </w:p>
    <w:p w:rsidR="005604B6" w:rsidRDefault="005604B6">
      <w:pPr>
        <w:pStyle w:val="ConsPlusNonformat"/>
        <w:jc w:val="both"/>
      </w:pPr>
      <w:r>
        <w:t xml:space="preserve">        утвержденной постановлением Администрации Приморского края</w:t>
      </w:r>
    </w:p>
    <w:p w:rsidR="005604B6" w:rsidRDefault="005604B6">
      <w:pPr>
        <w:pStyle w:val="ConsPlusNonformat"/>
        <w:jc w:val="both"/>
      </w:pPr>
      <w:r>
        <w:t xml:space="preserve">     от 31 декабря 2013 года N 513-па, на территории Приморского края</w:t>
      </w:r>
    </w:p>
    <w:p w:rsidR="005604B6" w:rsidRDefault="005604B6">
      <w:pPr>
        <w:pStyle w:val="ConsPlusNonformat"/>
        <w:jc w:val="both"/>
      </w:pPr>
      <w:r>
        <w:t xml:space="preserve">                          на период </w:t>
      </w:r>
      <w:proofErr w:type="spellStart"/>
      <w:r>
        <w:t>_________гг</w:t>
      </w:r>
      <w:proofErr w:type="spellEnd"/>
      <w:r>
        <w:t>.</w:t>
      </w:r>
    </w:p>
    <w:p w:rsidR="005604B6" w:rsidRDefault="005604B6">
      <w:pPr>
        <w:pStyle w:val="ConsPlusNonformat"/>
        <w:jc w:val="both"/>
      </w:pPr>
    </w:p>
    <w:p w:rsidR="005604B6" w:rsidRDefault="005604B6">
      <w:pPr>
        <w:pStyle w:val="ConsPlusNonformat"/>
        <w:jc w:val="both"/>
      </w:pPr>
      <w:r>
        <w:t xml:space="preserve">                                 Раздел 1</w:t>
      </w:r>
    </w:p>
    <w:p w:rsidR="005604B6" w:rsidRDefault="005604B6">
      <w:pPr>
        <w:pStyle w:val="ConsPlusNonformat"/>
        <w:jc w:val="both"/>
      </w:pPr>
    </w:p>
    <w:p w:rsidR="005604B6" w:rsidRDefault="005604B6">
      <w:pPr>
        <w:pStyle w:val="ConsPlusNonformat"/>
        <w:jc w:val="both"/>
      </w:pPr>
      <w:r>
        <w:t xml:space="preserve">   Перечень многоквартирных домов, которые подлежат капитальному ремонту</w:t>
      </w:r>
    </w:p>
    <w:p w:rsidR="005604B6" w:rsidRDefault="005604B6">
      <w:pPr>
        <w:pStyle w:val="ConsPlusNonformat"/>
        <w:jc w:val="both"/>
      </w:pPr>
      <w:r>
        <w:t xml:space="preserve">        на территории Приморского края на период _____________ гг.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sectPr w:rsidR="005604B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211"/>
        <w:gridCol w:w="964"/>
        <w:gridCol w:w="675"/>
        <w:gridCol w:w="885"/>
        <w:gridCol w:w="780"/>
        <w:gridCol w:w="1134"/>
        <w:gridCol w:w="1080"/>
        <w:gridCol w:w="907"/>
        <w:gridCol w:w="1843"/>
        <w:gridCol w:w="1247"/>
        <w:gridCol w:w="1191"/>
        <w:gridCol w:w="1361"/>
        <w:gridCol w:w="1016"/>
      </w:tblGrid>
      <w:tr w:rsidR="005604B6">
        <w:tc>
          <w:tcPr>
            <w:tcW w:w="58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1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Адрес многоквартирного дома (далее - МКД)</w:t>
            </w:r>
          </w:p>
        </w:tc>
        <w:tc>
          <w:tcPr>
            <w:tcW w:w="3304" w:type="dxa"/>
            <w:gridSpan w:val="4"/>
          </w:tcPr>
          <w:p w:rsidR="005604B6" w:rsidRDefault="005604B6">
            <w:pPr>
              <w:pStyle w:val="ConsPlusNormal"/>
              <w:jc w:val="center"/>
            </w:pPr>
            <w:r>
              <w:t>Технические характеристики МКД</w:t>
            </w:r>
          </w:p>
        </w:tc>
        <w:tc>
          <w:tcPr>
            <w:tcW w:w="1134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общая площадь МКД</w:t>
            </w:r>
          </w:p>
        </w:tc>
        <w:tc>
          <w:tcPr>
            <w:tcW w:w="108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площадь помещений МКД</w:t>
            </w:r>
          </w:p>
        </w:tc>
        <w:tc>
          <w:tcPr>
            <w:tcW w:w="5188" w:type="dxa"/>
            <w:gridSpan w:val="4"/>
          </w:tcPr>
          <w:p w:rsidR="005604B6" w:rsidRDefault="005604B6">
            <w:pPr>
              <w:pStyle w:val="ConsPlusNormal"/>
              <w:jc w:val="center"/>
            </w:pPr>
            <w:r>
              <w:t>Стоимость услуг и (или) работ по капитальному ремонту, рассчитанная, с учетом предельной стоимости услуг (или) работ по капитальному ремонту</w:t>
            </w:r>
          </w:p>
        </w:tc>
        <w:tc>
          <w:tcPr>
            <w:tcW w:w="136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Плановая дата завершения услуг и (или) работ</w:t>
            </w:r>
          </w:p>
        </w:tc>
        <w:tc>
          <w:tcPr>
            <w:tcW w:w="1016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Способ формирования фонда капитального ремонта МКД</w:t>
            </w:r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221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67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88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78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13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281" w:type="dxa"/>
            <w:gridSpan w:val="3"/>
          </w:tcPr>
          <w:p w:rsidR="005604B6" w:rsidRDefault="005604B6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6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  <w:vMerge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221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  <w:jc w:val="center"/>
            </w:pPr>
            <w:r>
              <w:t>за счет фонда капитального ремонта МКД, формируемого собственниками помещений МКД</w:t>
            </w:r>
          </w:p>
        </w:tc>
        <w:tc>
          <w:tcPr>
            <w:tcW w:w="1247" w:type="dxa"/>
          </w:tcPr>
          <w:p w:rsidR="005604B6" w:rsidRDefault="005604B6">
            <w:pPr>
              <w:pStyle w:val="ConsPlusNormal"/>
              <w:jc w:val="center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1191" w:type="dxa"/>
          </w:tcPr>
          <w:p w:rsidR="005604B6" w:rsidRDefault="005604B6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36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  <w:vMerge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221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907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43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247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6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  <w:vMerge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5604B6" w:rsidRDefault="00560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5604B6" w:rsidRDefault="00560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5604B6" w:rsidRDefault="005604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</w:tcPr>
          <w:p w:rsidR="005604B6" w:rsidRDefault="005604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5604B6" w:rsidRDefault="005604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16" w:type="dxa"/>
          </w:tcPr>
          <w:p w:rsidR="005604B6" w:rsidRDefault="005604B6">
            <w:pPr>
              <w:pStyle w:val="ConsPlusNormal"/>
              <w:jc w:val="center"/>
            </w:pPr>
            <w:r>
              <w:t>14</w:t>
            </w: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_______________________________________________________________________________________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муниципального образования Приморского края (далее - наименование МО ПК))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</w:pPr>
            <w:r>
              <w:t>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  <w:p w:rsidR="005604B6" w:rsidRDefault="005604B6">
            <w:pPr>
              <w:pStyle w:val="ConsPlusNormal"/>
            </w:pPr>
            <w:r>
              <w:t>____________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</w:pPr>
            <w:r>
              <w:t>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  <w:p w:rsidR="005604B6" w:rsidRDefault="005604B6">
            <w:pPr>
              <w:pStyle w:val="ConsPlusNormal"/>
            </w:pPr>
            <w:r>
              <w:t>____________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t>ВСЕГО по Приморскому краю _____ год</w:t>
            </w:r>
          </w:p>
          <w:p w:rsidR="005604B6" w:rsidRDefault="005604B6">
            <w:pPr>
              <w:pStyle w:val="ConsPlusNormal"/>
            </w:pPr>
            <w:r>
              <w:t>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  <w:jc w:val="center"/>
            </w:pPr>
            <w:r>
              <w:t>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  <w:p w:rsidR="005604B6" w:rsidRDefault="005604B6">
            <w:pPr>
              <w:pStyle w:val="ConsPlusNormal"/>
            </w:pPr>
            <w:r>
              <w:t>____________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lastRenderedPageBreak/>
              <w:t>ИТОГО по</w:t>
            </w:r>
          </w:p>
          <w:p w:rsidR="005604B6" w:rsidRDefault="005604B6">
            <w:pPr>
              <w:pStyle w:val="ConsPlusNormal"/>
            </w:pPr>
            <w:r>
              <w:t>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  <w:p w:rsidR="005604B6" w:rsidRDefault="005604B6">
            <w:pPr>
              <w:pStyle w:val="ConsPlusNormal"/>
            </w:pPr>
            <w:r>
              <w:t>____________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t>ВСЕГО по Приморскому краю _____ год</w:t>
            </w:r>
          </w:p>
          <w:p w:rsidR="005604B6" w:rsidRDefault="005604B6">
            <w:pPr>
              <w:pStyle w:val="ConsPlusNormal"/>
            </w:pPr>
            <w:r>
              <w:t>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  <w:jc w:val="center"/>
            </w:pPr>
            <w:r>
              <w:t>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  <w:p w:rsidR="005604B6" w:rsidRDefault="005604B6">
            <w:pPr>
              <w:pStyle w:val="ConsPlusNormal"/>
            </w:pPr>
            <w:r>
              <w:t>____________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15879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___________________________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221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67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885" w:type="dxa"/>
          </w:tcPr>
          <w:p w:rsidR="005604B6" w:rsidRDefault="005604B6">
            <w:pPr>
              <w:pStyle w:val="ConsPlusNormal"/>
            </w:pPr>
          </w:p>
        </w:tc>
        <w:tc>
          <w:tcPr>
            <w:tcW w:w="7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</w:pPr>
            <w:r>
              <w:t>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  <w:p w:rsidR="005604B6" w:rsidRDefault="005604B6">
            <w:pPr>
              <w:pStyle w:val="ConsPlusNormal"/>
            </w:pPr>
            <w:r>
              <w:lastRenderedPageBreak/>
              <w:t>____________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lastRenderedPageBreak/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lastRenderedPageBreak/>
              <w:t>ВСЕГО по Приморскому краю _____ год</w:t>
            </w:r>
          </w:p>
          <w:p w:rsidR="005604B6" w:rsidRDefault="005604B6">
            <w:pPr>
              <w:pStyle w:val="ConsPlusNormal"/>
            </w:pPr>
            <w:r>
              <w:t>____________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796" w:type="dxa"/>
            <w:gridSpan w:val="2"/>
          </w:tcPr>
          <w:p w:rsidR="005604B6" w:rsidRDefault="005604B6">
            <w:pPr>
              <w:pStyle w:val="ConsPlusNormal"/>
            </w:pPr>
            <w:r>
              <w:t>ВСЕГО по Приморскому краю за период</w:t>
            </w:r>
          </w:p>
          <w:p w:rsidR="005604B6" w:rsidRDefault="005604B6">
            <w:pPr>
              <w:pStyle w:val="ConsPlusNormal"/>
            </w:pPr>
            <w:r>
              <w:t>___________ годов</w:t>
            </w:r>
          </w:p>
          <w:p w:rsidR="005604B6" w:rsidRDefault="005604B6">
            <w:pPr>
              <w:pStyle w:val="ConsPlusNormal"/>
            </w:pPr>
            <w:r>
              <w:t>___________ МКД</w:t>
            </w:r>
          </w:p>
          <w:p w:rsidR="005604B6" w:rsidRDefault="005604B6">
            <w:pPr>
              <w:pStyle w:val="ConsPlusNormal"/>
            </w:pPr>
            <w:r>
              <w:t>(количество)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67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885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780" w:type="dxa"/>
          </w:tcPr>
          <w:p w:rsidR="005604B6" w:rsidRDefault="005604B6">
            <w:pPr>
              <w:pStyle w:val="ConsPlusNormal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0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843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24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36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16" w:type="dxa"/>
          </w:tcPr>
          <w:p w:rsidR="005604B6" w:rsidRDefault="005604B6">
            <w:pPr>
              <w:pStyle w:val="ConsPlusNormal"/>
            </w:pPr>
          </w:p>
        </w:tc>
      </w:tr>
    </w:tbl>
    <w:p w:rsidR="005604B6" w:rsidRDefault="005604B6">
      <w:pPr>
        <w:pStyle w:val="ConsPlusNormal"/>
        <w:jc w:val="both"/>
      </w:pPr>
    </w:p>
    <w:p w:rsidR="005604B6" w:rsidRDefault="005604B6">
      <w:pPr>
        <w:pStyle w:val="ConsPlusNonformat"/>
        <w:jc w:val="both"/>
      </w:pPr>
      <w:r>
        <w:t xml:space="preserve">                                 Раздел 2</w:t>
      </w:r>
    </w:p>
    <w:p w:rsidR="005604B6" w:rsidRDefault="005604B6">
      <w:pPr>
        <w:pStyle w:val="ConsPlusNonformat"/>
        <w:jc w:val="both"/>
      </w:pPr>
      <w:r>
        <w:t xml:space="preserve">           Перечень услуг и (или) работ по капитальному ремонту</w:t>
      </w:r>
    </w:p>
    <w:p w:rsidR="005604B6" w:rsidRDefault="005604B6">
      <w:pPr>
        <w:pStyle w:val="ConsPlusNonformat"/>
        <w:jc w:val="both"/>
      </w:pPr>
      <w:r>
        <w:t xml:space="preserve"> общего имущества в многоквартирных домах на территории Приморского края,</w:t>
      </w:r>
    </w:p>
    <w:p w:rsidR="005604B6" w:rsidRDefault="005604B6">
      <w:pPr>
        <w:pStyle w:val="ConsPlusNonformat"/>
        <w:jc w:val="both"/>
      </w:pPr>
      <w:r>
        <w:t xml:space="preserve">            </w:t>
      </w:r>
      <w:proofErr w:type="gramStart"/>
      <w:r>
        <w:t>планируемых</w:t>
      </w:r>
      <w:proofErr w:type="gramEnd"/>
      <w:r>
        <w:t xml:space="preserve"> к проведению на период ____________ гг.</w:t>
      </w:r>
    </w:p>
    <w:p w:rsidR="005604B6" w:rsidRDefault="005604B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1531"/>
        <w:gridCol w:w="1644"/>
        <w:gridCol w:w="1020"/>
        <w:gridCol w:w="1134"/>
        <w:gridCol w:w="964"/>
        <w:gridCol w:w="964"/>
        <w:gridCol w:w="1080"/>
        <w:gridCol w:w="964"/>
        <w:gridCol w:w="1680"/>
        <w:gridCol w:w="2040"/>
        <w:gridCol w:w="1531"/>
        <w:gridCol w:w="960"/>
        <w:gridCol w:w="960"/>
        <w:gridCol w:w="1757"/>
        <w:gridCol w:w="1191"/>
        <w:gridCol w:w="1587"/>
      </w:tblGrid>
      <w:tr w:rsidR="005604B6">
        <w:tc>
          <w:tcPr>
            <w:tcW w:w="585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644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Общая стоимость услуг и (или) работ по капитальному ремонту, рассчитанная, с учетом предельной стоимости услуг (или) работ по капитальному ремонту</w:t>
            </w:r>
          </w:p>
        </w:tc>
        <w:tc>
          <w:tcPr>
            <w:tcW w:w="17832" w:type="dxa"/>
            <w:gridSpan w:val="14"/>
          </w:tcPr>
          <w:p w:rsidR="005604B6" w:rsidRDefault="005604B6">
            <w:pPr>
              <w:pStyle w:val="ConsPlusNormal"/>
              <w:jc w:val="center"/>
            </w:pPr>
            <w:r>
              <w:t>Перечень услуг и (или) работ по капитальному ремонту общего имущества в МКД, планируемых к проведению, с указанием стоимости, рассчитанной, исходя из предельной стоимости услуг (или) работ по капитальному ремонту</w:t>
            </w:r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6126" w:type="dxa"/>
            <w:gridSpan w:val="6"/>
          </w:tcPr>
          <w:p w:rsidR="005604B6" w:rsidRDefault="005604B6">
            <w:pPr>
              <w:pStyle w:val="ConsPlusNormal"/>
              <w:jc w:val="center"/>
            </w:pPr>
            <w:r>
              <w:t>Ремонт внутридомовых инженерных систем с разбивкой по видам</w:t>
            </w:r>
          </w:p>
        </w:tc>
        <w:tc>
          <w:tcPr>
            <w:tcW w:w="168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04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53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 подвальных помещений, относящихся к общему имуществу в МКД</w:t>
            </w:r>
          </w:p>
        </w:tc>
        <w:tc>
          <w:tcPr>
            <w:tcW w:w="96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60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ремонт фундамента МКД</w:t>
            </w:r>
          </w:p>
        </w:tc>
        <w:tc>
          <w:tcPr>
            <w:tcW w:w="1757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разработка проектно-сметной, сметной документации, в том числе проверку правильности применения расценок в сметной документации</w:t>
            </w:r>
          </w:p>
        </w:tc>
        <w:tc>
          <w:tcPr>
            <w:tcW w:w="1191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>осуществление строительного контроля (технического надзора)</w:t>
            </w:r>
          </w:p>
        </w:tc>
        <w:tc>
          <w:tcPr>
            <w:tcW w:w="1587" w:type="dxa"/>
            <w:vMerge w:val="restart"/>
          </w:tcPr>
          <w:p w:rsidR="005604B6" w:rsidRDefault="005604B6">
            <w:pPr>
              <w:pStyle w:val="ConsPlusNormal"/>
              <w:jc w:val="center"/>
            </w:pPr>
            <w:r>
              <w:t xml:space="preserve">проведение энергетического обследования МКД </w:t>
            </w:r>
            <w:hyperlink w:anchor="P1613">
              <w:r>
                <w:rPr>
                  <w:color w:val="0000FF"/>
                </w:rPr>
                <w:t>&lt;*&gt;</w:t>
              </w:r>
            </w:hyperlink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отопления и теплоснабжения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электроснабжения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холодного водоснабжения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канализации и водоотведения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горячего водоснабжения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ремонт систем газоснабжения</w:t>
            </w:r>
          </w:p>
        </w:tc>
        <w:tc>
          <w:tcPr>
            <w:tcW w:w="168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  <w:vMerge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  <w:vMerge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2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8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4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57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91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87" w:type="dxa"/>
          </w:tcPr>
          <w:p w:rsidR="005604B6" w:rsidRDefault="005604B6">
            <w:pPr>
              <w:pStyle w:val="ConsPlusNormal"/>
              <w:jc w:val="center"/>
            </w:pPr>
            <w:r>
              <w:t>руб.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604B6" w:rsidRDefault="005604B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80" w:type="dxa"/>
          </w:tcPr>
          <w:p w:rsidR="005604B6" w:rsidRDefault="005604B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40" w:type="dxa"/>
          </w:tcPr>
          <w:p w:rsidR="005604B6" w:rsidRDefault="005604B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57" w:type="dxa"/>
          </w:tcPr>
          <w:p w:rsidR="005604B6" w:rsidRDefault="005604B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</w:tcPr>
          <w:p w:rsidR="005604B6" w:rsidRDefault="005604B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87" w:type="dxa"/>
          </w:tcPr>
          <w:p w:rsidR="005604B6" w:rsidRDefault="005604B6">
            <w:pPr>
              <w:pStyle w:val="ConsPlusNormal"/>
              <w:jc w:val="center"/>
            </w:pPr>
            <w:r>
              <w:t>17</w:t>
            </w: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lastRenderedPageBreak/>
              <w:t>___________ год</w:t>
            </w: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  <w:jc w:val="center"/>
            </w:pPr>
            <w:r>
              <w:t>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  <w:r>
              <w:t>5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  <w:r>
              <w:t>7</w:t>
            </w: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  <w:r>
              <w:t>8</w:t>
            </w: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  <w:r>
              <w:t>9</w:t>
            </w: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  <w:r>
              <w:t>10</w:t>
            </w: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  <w:r>
              <w:t>11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  <w:r>
              <w:t>12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  <w:r>
              <w:t>13</w:t>
            </w: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  <w:r>
              <w:t>14</w:t>
            </w: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  <w:r>
              <w:t>15</w:t>
            </w: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  <w:r>
              <w:t>16</w:t>
            </w: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  <w:r>
              <w:t>17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  <w:jc w:val="center"/>
            </w:pPr>
            <w:r>
              <w:t>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ВСЕГО по Приморскому краю по _______ году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  <w:jc w:val="center"/>
            </w:pPr>
            <w:r>
              <w:t>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  <w:jc w:val="center"/>
            </w:pPr>
            <w:r>
              <w:t>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ВСЕГО по Приморскому краю по _______ году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 год</w:t>
            </w: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lastRenderedPageBreak/>
              <w:t>ИТОГО по</w:t>
            </w:r>
          </w:p>
          <w:p w:rsidR="005604B6" w:rsidRDefault="005604B6">
            <w:pPr>
              <w:pStyle w:val="ConsPlusNormal"/>
              <w:jc w:val="center"/>
            </w:pPr>
            <w:r>
              <w:t>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592" w:type="dxa"/>
            <w:gridSpan w:val="17"/>
          </w:tcPr>
          <w:p w:rsidR="005604B6" w:rsidRDefault="005604B6">
            <w:pPr>
              <w:pStyle w:val="ConsPlusNormal"/>
              <w:jc w:val="center"/>
            </w:pPr>
            <w:r>
              <w:t>__________________________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2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585" w:type="dxa"/>
          </w:tcPr>
          <w:p w:rsidR="005604B6" w:rsidRDefault="005604B6">
            <w:pPr>
              <w:pStyle w:val="ConsPlusNormal"/>
            </w:pPr>
            <w:r>
              <w:t>3</w:t>
            </w: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ИТОГО по</w:t>
            </w:r>
          </w:p>
          <w:p w:rsidR="005604B6" w:rsidRDefault="005604B6">
            <w:pPr>
              <w:pStyle w:val="ConsPlusNormal"/>
              <w:jc w:val="center"/>
            </w:pPr>
            <w:r>
              <w:t>______________</w:t>
            </w:r>
          </w:p>
          <w:p w:rsidR="005604B6" w:rsidRDefault="005604B6">
            <w:pPr>
              <w:pStyle w:val="ConsPlusNormal"/>
              <w:jc w:val="center"/>
            </w:pPr>
            <w:r>
              <w:t>(наименование МО ПК)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ВСЕГО по Приморскому краю по _______ году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  <w:tr w:rsidR="005604B6">
        <w:tc>
          <w:tcPr>
            <w:tcW w:w="2116" w:type="dxa"/>
            <w:gridSpan w:val="2"/>
          </w:tcPr>
          <w:p w:rsidR="005604B6" w:rsidRDefault="005604B6">
            <w:pPr>
              <w:pStyle w:val="ConsPlusNormal"/>
            </w:pPr>
            <w:r>
              <w:t>ВСЕГО по Приморскому краю за период __________ годов</w:t>
            </w:r>
          </w:p>
        </w:tc>
        <w:tc>
          <w:tcPr>
            <w:tcW w:w="164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2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3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0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4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68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204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3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960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757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191" w:type="dxa"/>
          </w:tcPr>
          <w:p w:rsidR="005604B6" w:rsidRDefault="005604B6">
            <w:pPr>
              <w:pStyle w:val="ConsPlusNormal"/>
            </w:pPr>
          </w:p>
        </w:tc>
        <w:tc>
          <w:tcPr>
            <w:tcW w:w="1587" w:type="dxa"/>
          </w:tcPr>
          <w:p w:rsidR="005604B6" w:rsidRDefault="005604B6">
            <w:pPr>
              <w:pStyle w:val="ConsPlusNormal"/>
            </w:pPr>
          </w:p>
        </w:tc>
      </w:tr>
    </w:tbl>
    <w:p w:rsidR="005604B6" w:rsidRDefault="005604B6">
      <w:pPr>
        <w:pStyle w:val="ConsPlusNormal"/>
        <w:sectPr w:rsidR="005604B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ind w:firstLine="540"/>
        <w:jc w:val="both"/>
      </w:pPr>
      <w:r>
        <w:t>--------------------------------</w:t>
      </w:r>
    </w:p>
    <w:p w:rsidR="005604B6" w:rsidRDefault="005604B6">
      <w:pPr>
        <w:pStyle w:val="ConsPlusNormal"/>
        <w:spacing w:before="200"/>
        <w:ind w:firstLine="540"/>
        <w:jc w:val="both"/>
      </w:pPr>
      <w:bookmarkStart w:id="4" w:name="P1613"/>
      <w:bookmarkEnd w:id="4"/>
      <w:r>
        <w:t xml:space="preserve">&lt;*&gt; - заполняется в случае принятия собственниками помещений в МКД решения о включении в перечень услуг и (или) работ на общем собрании самостоятельно в соответствии с </w:t>
      </w:r>
      <w:hyperlink r:id="rId45">
        <w:r>
          <w:rPr>
            <w:color w:val="0000FF"/>
          </w:rPr>
          <w:t>частью 3(1) статьей 13</w:t>
        </w:r>
      </w:hyperlink>
      <w:r>
        <w:t xml:space="preserve"> Закона Приморского края от 7 августа 2013 года N 227-КЗ "О системе капитального ремонта многоквартирных домов в Приморском крае".</w:t>
      </w: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jc w:val="both"/>
      </w:pPr>
    </w:p>
    <w:p w:rsidR="005604B6" w:rsidRDefault="005604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4647C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604B6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B6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761"/>
    <w:rsid w:val="00A257C2"/>
    <w:rsid w:val="00A25B2B"/>
    <w:rsid w:val="00A25E7F"/>
    <w:rsid w:val="00A25F31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C8A"/>
    <w:rsid w:val="00F225D9"/>
    <w:rsid w:val="00F22D46"/>
    <w:rsid w:val="00F23649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4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604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604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604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604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604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604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604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C7CCADC44570367FC8FB31EC2D7382BA3BAD06708D75D87325AB0C2B67259E0B352C0DC02A428DEBB2CAC7A094C6147103995ADE515FBEFB4517FZ3kFA" TargetMode="External"/><Relationship Id="rId13" Type="http://schemas.openxmlformats.org/officeDocument/2006/relationships/hyperlink" Target="consultantplus://offline/ref=E5CC7CCADC44570367FC8FB31EC2D7382BA3BAD0670DD65182365AB0C2B67259E0B352C0DC02A428DEBB2CAE7C094C6147103995ADE515FBEFB4517FZ3kFA" TargetMode="External"/><Relationship Id="rId18" Type="http://schemas.openxmlformats.org/officeDocument/2006/relationships/hyperlink" Target="consultantplus://offline/ref=E5CC7CCADC44570367FC8FB31EC2D7382BA3BAD0670DD65182365AB0C2B67259E0B352C0DC02A428DEBB2CAE7B094C6147103995ADE515FBEFB4517FZ3kFA" TargetMode="External"/><Relationship Id="rId26" Type="http://schemas.openxmlformats.org/officeDocument/2006/relationships/hyperlink" Target="consultantplus://offline/ref=E5CC7CCADC44570367FC8FB31EC2D7382BA3BAD06F08DE50833F07BACAEF7E5BE7BC0DD7DB4BA829DEBB2CAA7456497456483491B7FA15E4F3B653Z7kFA" TargetMode="External"/><Relationship Id="rId39" Type="http://schemas.openxmlformats.org/officeDocument/2006/relationships/hyperlink" Target="consultantplus://offline/ref=E5CC7CCADC44570367FC8FB31EC2D7382BA3BAD06709DA5F82355AB0C2B67259E0B352C0DC02A428DEBB2CAC7A094C6147103995ADE515FBEFB4517FZ3kF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5CC7CCADC44570367FC8FB31EC2D7382BA3BAD06709DA5185345AB0C2B67259E0B352C0DC02A428DEBB2CAC76094C6147103995ADE515FBEFB4517FZ3kFA" TargetMode="External"/><Relationship Id="rId34" Type="http://schemas.openxmlformats.org/officeDocument/2006/relationships/hyperlink" Target="consultantplus://offline/ref=E5CC7CCADC44570367FC8FB31EC2D7382BA3BAD0670CDD588A3D5AB0C2B67259E0B352C0DC02A428DEBB2CAD79094C6147103995ADE515FBEFB4517FZ3kFA" TargetMode="External"/><Relationship Id="rId42" Type="http://schemas.openxmlformats.org/officeDocument/2006/relationships/hyperlink" Target="consultantplus://offline/ref=E5CC7CCADC44570367FC8FB31EC2D7382BA3BAD0670CDD588A3D5AB0C2B67259E0B352C0DC02A428DEBB2CAE7D094C6147103995ADE515FBEFB4517FZ3kFA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5CC7CCADC44570367FC8FB31EC2D7382BA3BAD0670DD65182365AB0C2B67259E0B352C0DC02A428DEBB2CAE7D094C6147103995ADE515FBEFB4517FZ3kFA" TargetMode="External"/><Relationship Id="rId12" Type="http://schemas.openxmlformats.org/officeDocument/2006/relationships/hyperlink" Target="consultantplus://offline/ref=E5CC7CCADC44570367FC8FB31EC2D7382BA3BAD06709DE5C86325AB0C2B67259E0B352C0CE02FC24DEBF32AD7E1C1A3001Z4k7A" TargetMode="External"/><Relationship Id="rId17" Type="http://schemas.openxmlformats.org/officeDocument/2006/relationships/hyperlink" Target="consultantplus://offline/ref=E5CC7CCADC44570367FC8FB31EC2D7382BA3BAD0670CDB5B87325AB0C2B67259E0B352C0DC02A428DEBB2CAC7A094C6147103995ADE515FBEFB4517FZ3kFA" TargetMode="External"/><Relationship Id="rId25" Type="http://schemas.openxmlformats.org/officeDocument/2006/relationships/hyperlink" Target="consultantplus://offline/ref=E5CC7CCADC44570367FC8FB31EC2D7382BA3BAD0670DD65182365AB0C2B67259E0B352C0DC02A428DEBB2CAE7A094C6147103995ADE515FBEFB4517FZ3kFA" TargetMode="External"/><Relationship Id="rId33" Type="http://schemas.openxmlformats.org/officeDocument/2006/relationships/hyperlink" Target="consultantplus://offline/ref=E5CC7CCADC44570367FC8FB31EC2D7382BA3BAD0670DD65182365AB0C2B67259E0B352C0DC02A428DEBB2CAE79094C6147103995ADE515FBEFB4517FZ3kFA" TargetMode="External"/><Relationship Id="rId38" Type="http://schemas.openxmlformats.org/officeDocument/2006/relationships/hyperlink" Target="consultantplus://offline/ref=E5CC7CCADC44570367FC8FB31EC2D7382BA3BAD06708D75D87325AB0C2B67259E0B352C0DC02A428DEBB2CAC79094C6147103995ADE515FBEFB4517FZ3kFA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CC7CCADC44570367FC8FB31EC2D7382BA3BAD0670CDD588A3D5AB0C2B67259E0B352C0DC02A428DEBB2CAC78094C6147103995ADE515FBEFB4517FZ3kFA" TargetMode="External"/><Relationship Id="rId20" Type="http://schemas.openxmlformats.org/officeDocument/2006/relationships/hyperlink" Target="consultantplus://offline/ref=E5CC7CCADC44570367FC8FB31EC2D7382BA3BAD06709DA5F82355AB0C2B67259E0B352C0DC02A428DEBB2CAC7A094C6147103995ADE515FBEFB4517FZ3kFA" TargetMode="External"/><Relationship Id="rId29" Type="http://schemas.openxmlformats.org/officeDocument/2006/relationships/hyperlink" Target="consultantplus://offline/ref=E5CC7CCADC44570367FC8FB31EC2D7382BA3BAD0670CDD588A3D5AB0C2B67259E0B352C0DC02A428DEBB2CAD7A094C6147103995ADE515FBEFB4517FZ3kFA" TargetMode="External"/><Relationship Id="rId41" Type="http://schemas.openxmlformats.org/officeDocument/2006/relationships/hyperlink" Target="consultantplus://offline/ref=E5CC7CCADC44570367FC8FB31EC2D7382BA3BAD06F08DE50833F07BACAEF7E5BE7BC0DD7DB4BA829DEBB2CA57456497456483491B7FA15E4F3B653Z7kF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CC7CCADC44570367FC8FB31EC2D7382BA3BAD0670CDB5B87325AB0C2B67259E0B352C0DC02A428DEBB2CAC7A094C6147103995ADE515FBEFB4517FZ3kFA" TargetMode="External"/><Relationship Id="rId11" Type="http://schemas.openxmlformats.org/officeDocument/2006/relationships/hyperlink" Target="consultantplus://offline/ref=E5CC7CCADC44570367FC8FB31EC2D7382BA3BAD06709D85B8A345AB0C2B67259E0B352C0DC02A428DEBB28A878094C6147103995ADE515FBEFB4517FZ3kFA" TargetMode="External"/><Relationship Id="rId24" Type="http://schemas.openxmlformats.org/officeDocument/2006/relationships/hyperlink" Target="consultantplus://offline/ref=E5CC7CCADC44570367FC8FB31EC2D7382BA3BAD0670CDD588A3D5AB0C2B67259E0B352C0DC02A428DEBB2CAC77094C6147103995ADE515FBEFB4517FZ3kFA" TargetMode="External"/><Relationship Id="rId32" Type="http://schemas.openxmlformats.org/officeDocument/2006/relationships/hyperlink" Target="consultantplus://offline/ref=E5CC7CCADC44570367FC8FB31EC2D7382BA3BAD0670CDD588A3D5AB0C2B67259E0B352C0DC02A428DEBB2CAD7A094C6147103995ADE515FBEFB4517FZ3kFA" TargetMode="External"/><Relationship Id="rId37" Type="http://schemas.openxmlformats.org/officeDocument/2006/relationships/hyperlink" Target="consultantplus://offline/ref=E5CC7CCADC44570367FC8FB31EC2D7382BA3BAD0670CDD588A3D5AB0C2B67259E0B352C0DC02A428DEBB2CAD76094C6147103995ADE515FBEFB4517FZ3kFA" TargetMode="External"/><Relationship Id="rId40" Type="http://schemas.openxmlformats.org/officeDocument/2006/relationships/hyperlink" Target="consultantplus://offline/ref=E5CC7CCADC44570367FC8FB31EC2D7382BA3BAD06709D85B8A345AB0C2B67259E0B352C0DC02A428DEBB28AD7B094C6147103995ADE515FBEFB4517FZ3kFA" TargetMode="External"/><Relationship Id="rId45" Type="http://schemas.openxmlformats.org/officeDocument/2006/relationships/hyperlink" Target="consultantplus://offline/ref=E5CC7CCADC44570367FC8FB31EC2D7382BA3BAD06709D85B8A345AB0C2B67259E0B352C0DC02A428DEBB28AD7B094C6147103995ADE515FBEFB4517FZ3kFA" TargetMode="External"/><Relationship Id="rId5" Type="http://schemas.openxmlformats.org/officeDocument/2006/relationships/hyperlink" Target="consultantplus://offline/ref=E5CC7CCADC44570367FC8FB31EC2D7382BA3BAD0670CDD588A3D5AB0C2B67259E0B352C0DC02A428DEBB2CAC7A094C6147103995ADE515FBEFB4517FZ3kFA" TargetMode="External"/><Relationship Id="rId15" Type="http://schemas.openxmlformats.org/officeDocument/2006/relationships/hyperlink" Target="consultantplus://offline/ref=E5CC7CCADC44570367FC8FB31EC2D7382BA3BAD06F08DE50833F07BACAEF7E5BE7BC0DD7DB4BA829DEBB2CA97456497456483491B7FA15E4F3B653Z7kFA" TargetMode="External"/><Relationship Id="rId23" Type="http://schemas.openxmlformats.org/officeDocument/2006/relationships/hyperlink" Target="consultantplus://offline/ref=E5CC7CCADC44570367FC8FB31EC2D7382BA3BAD06709D85B8A345AB0C2B67259E0B352C0DC02A428DEBB2DAF7A094C6147103995ADE515FBEFB4517FZ3kFA" TargetMode="External"/><Relationship Id="rId28" Type="http://schemas.openxmlformats.org/officeDocument/2006/relationships/hyperlink" Target="consultantplus://offline/ref=E5CC7CCADC44570367FC8FB31EC2D7382BA3BAD0670DD65182365AB0C2B67259E0B352C0DC02A428DEBB2CAE79094C6147103995ADE515FBEFB4517FZ3kFA" TargetMode="External"/><Relationship Id="rId36" Type="http://schemas.openxmlformats.org/officeDocument/2006/relationships/hyperlink" Target="consultantplus://offline/ref=E5CC7CCADC44570367FC8FB31EC2D7382BA3BAD06F08DE50833F07BACAEF7E5BE7BC0DD7DB4BA829DEBB2CA47456497456483491B7FA15E4F3B653Z7kFA" TargetMode="External"/><Relationship Id="rId10" Type="http://schemas.openxmlformats.org/officeDocument/2006/relationships/hyperlink" Target="consultantplus://offline/ref=E5CC7CCADC44570367FC91BE08AE89372FAAECDE6E0ED50FDE605CE79DE6740CA0F354969B46A27D8FFF79A17F060631025B3695ABZFk9A" TargetMode="External"/><Relationship Id="rId19" Type="http://schemas.openxmlformats.org/officeDocument/2006/relationships/hyperlink" Target="consultantplus://offline/ref=E5CC7CCADC44570367FC8FB31EC2D7382BA3BAD06708D75D87325AB0C2B67259E0B352C0DC02A428DEBB2CAC7A094C6147103995ADE515FBEFB4517FZ3kFA" TargetMode="External"/><Relationship Id="rId31" Type="http://schemas.openxmlformats.org/officeDocument/2006/relationships/hyperlink" Target="consultantplus://offline/ref=E5CC7CCADC44570367FC8FB31EC2D7382BA3BAD06F08DE50833F07BACAEF7E5BE7BC0DD7DB4BA829DEBB2CAB7456497456483491B7FA15E4F3B653Z7kFA" TargetMode="External"/><Relationship Id="rId44" Type="http://schemas.openxmlformats.org/officeDocument/2006/relationships/hyperlink" Target="consultantplus://offline/ref=E5CC7CCADC44570367FC8FB31EC2D7382BA3BAD06709DA5F82355AB0C2B67259E0B352C0DC02A428DEBB2CAC7A094C6147103995ADE515FBEFB4517FZ3kFA" TargetMode="External"/><Relationship Id="rId4" Type="http://schemas.openxmlformats.org/officeDocument/2006/relationships/hyperlink" Target="consultantplus://offline/ref=E5CC7CCADC44570367FC8FB31EC2D7382BA3BAD06F08DE50833F07BACAEF7E5BE7BC0DD7DB4BA829DEBB2CA97456497456483491B7FA15E4F3B653Z7kFA" TargetMode="External"/><Relationship Id="rId9" Type="http://schemas.openxmlformats.org/officeDocument/2006/relationships/hyperlink" Target="consultantplus://offline/ref=E5CC7CCADC44570367FC8FB31EC2D7382BA3BAD06709DA5F82355AB0C2B67259E0B352C0DC02A428DEBB2CAC7A094C6147103995ADE515FBEFB4517FZ3kFA" TargetMode="External"/><Relationship Id="rId14" Type="http://schemas.openxmlformats.org/officeDocument/2006/relationships/hyperlink" Target="consultantplus://offline/ref=E5CC7CCADC44570367FC8FB31EC2D7382BA3BAD0670CDD588A3D5AB0C2B67259E0B352C0DC02A428DEBB2CAC79094C6147103995ADE515FBEFB4517FZ3kFA" TargetMode="External"/><Relationship Id="rId22" Type="http://schemas.openxmlformats.org/officeDocument/2006/relationships/hyperlink" Target="consultantplus://offline/ref=E5CC7CCADC44570367FC8FB31EC2D7382BA3BAD06709DA5F82355AB0C2B67259E0B352C0DC02A428DEBB2CAC7A094C6147103995ADE515FBEFB4517FZ3kFA" TargetMode="External"/><Relationship Id="rId27" Type="http://schemas.openxmlformats.org/officeDocument/2006/relationships/hyperlink" Target="consultantplus://offline/ref=E5CC7CCADC44570367FC8FB31EC2D7382BA3BAD0670CDD588A3D5AB0C2B67259E0B352C0DC02A428DEBB2CAD7C094C6147103995ADE515FBEFB4517FZ3kFA" TargetMode="External"/><Relationship Id="rId30" Type="http://schemas.openxmlformats.org/officeDocument/2006/relationships/hyperlink" Target="consultantplus://offline/ref=E5CC7CCADC44570367FC8FB31EC2D7382BA3BAD0670DD65182365AB0C2B67259E0B352C0DC02A428DEBB2CAE79094C6147103995ADE515FBEFB4517FZ3kFA" TargetMode="External"/><Relationship Id="rId35" Type="http://schemas.openxmlformats.org/officeDocument/2006/relationships/hyperlink" Target="consultantplus://offline/ref=E5CC7CCADC44570367FC8FB31EC2D7382BA3BAD0670CDB5B87325AB0C2B67259E0B352C0DC02A428DEBB2CAC7A094C6147103995ADE515FBEFB4517FZ3kFA" TargetMode="External"/><Relationship Id="rId43" Type="http://schemas.openxmlformats.org/officeDocument/2006/relationships/hyperlink" Target="consultantplus://offline/ref=E5CC7CCADC44570367FC8FB31EC2D7382BA3BAD06708D75D87325AB0C2B67259E0B352C0DC02A428DEBB2CAC78094C6147103995ADE515FBEFB4517FZ3k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3739</Words>
  <Characters>21316</Characters>
  <Application>Microsoft Office Word</Application>
  <DocSecurity>0</DocSecurity>
  <Lines>177</Lines>
  <Paragraphs>50</Paragraphs>
  <ScaleCrop>false</ScaleCrop>
  <Company/>
  <LinksUpToDate>false</LinksUpToDate>
  <CharactersWithSpaces>25005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2022-11-04T00:36:00Z</dcterms:created>
  <dcterms:modified xsi:type="dcterms:W3CDTF">2022-11-04T00:38:00Z</dcterms:modified>
</cp:coreProperties>
</file>